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报价文件</w:t>
      </w:r>
    </w:p>
    <w:p>
      <w:pPr>
        <w:pStyle w:val="3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竞价编号：FJHRWJ2021002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pStyle w:val="3"/>
        <w:rPr>
          <w:rFonts w:hint="eastAsia" w:ascii="宋体" w:hAnsi="宋体"/>
          <w:bCs/>
          <w:sz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项目名称:</w:t>
      </w:r>
      <w:r>
        <w:rPr>
          <w:rFonts w:hint="eastAsia" w:ascii="宋体" w:hAnsi="宋体"/>
          <w:bCs/>
          <w:sz w:val="24"/>
          <w:lang w:eastAsia="zh-CN"/>
        </w:rPr>
        <w:t>机器人学院2021-2022学年第一学期教学用实验实训耗材采购项目</w:t>
      </w:r>
    </w:p>
    <w:tbl>
      <w:tblPr>
        <w:tblStyle w:val="5"/>
        <w:tblW w:w="963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388"/>
        <w:gridCol w:w="976"/>
        <w:gridCol w:w="976"/>
        <w:gridCol w:w="776"/>
        <w:gridCol w:w="1259"/>
        <w:gridCol w:w="992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品牌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型号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合计金额(元)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STM32开源四轴飞行器核心电路板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四轴飞行器配套零件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RJ-45接头（水晶头）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水晶头保护套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电源控制板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高压控制板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不锈钢拉铆螺母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不锈钢镊子弯头细尖头防静电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WOWSTICK 1F+电动螺丝刀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遥控开关无线远程智能灯面板免布线开关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BLV铝线（黄色）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100米/捆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BLV铝线（绿色）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100米/捆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BLV铝线（红色）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100米/捆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导线（蓝色）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100米/捆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导线（黑色）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100米/捆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导线（红色）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100米/捆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+5V直流稳压电源电子套件（散件含变压器电源线）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电子时钟制作套件（单色版-翠绿色散件）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声控流水灯diy套件 CD4017彩灯控制 DIY趣味电子制作教学实训散件 </w:t>
            </w:r>
          </w:p>
        </w:tc>
        <w:tc>
          <w:tcPr>
            <w:tcW w:w="976" w:type="dxa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三人表决器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tcBorders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PLC端子台螺丝方形垫片自升瓦片十字圆头二组合定制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导线（各颜色购买一种）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水晶头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5*20玻璃保险管保险丝</w:t>
            </w: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（每个规格各买10个）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导线（各颜色购买一种）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纸飞机激光切割KT板材料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斜边刀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激光切割层板电机架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纸飞机配件包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纸飞机电机架碳杆3根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纤维胶带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黄色胶棒5根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逆行者KT超冷板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逆行者高强度耐摔彩色膜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逆行者配件包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逆行者起落架组件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迅猛龙KT板（包括电机座和螺丝）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迅猛龙配件包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迅猛龙起落架组件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大胖子KT板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大胖子配件包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大胖子起落架组件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飞猪号KT板（包括电机座和螺丝）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飞猪号配件包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飞猪号起落架组件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KINGKONG三叶桨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充电电池5号AA2500毫安8槽套装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PVC黑黄警示胶带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红蓝眼镜耳挂式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STM32开源四轴飞行器核心电路板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四轴飞行器配套零件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exact"/>
        </w:trPr>
        <w:tc>
          <w:tcPr>
            <w:tcW w:w="9634" w:type="dxa"/>
            <w:gridSpan w:val="8"/>
            <w:noWrap w:val="0"/>
            <w:vAlign w:val="center"/>
          </w:tcPr>
          <w:p>
            <w:pPr>
              <w:tabs>
                <w:tab w:val="left" w:pos="2005"/>
              </w:tabs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投标总价（大写金额）：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           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投标总价（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写金额）：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>             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注：“大写金额”指“投标报价”应用“壹、贰、叁、肆、伍、陆、柒、捌、玖、拾、佰、仟、万、亿、元、角、分、零”等进行填写。</w:t>
      </w:r>
    </w:p>
    <w:p>
      <w:pPr>
        <w:pStyle w:val="3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  </w:t>
      </w:r>
    </w:p>
    <w:p>
      <w:pPr>
        <w:pStyle w:val="3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竞价人：（全称并加盖单位公章）</w:t>
      </w:r>
    </w:p>
    <w:p>
      <w:pPr>
        <w:pStyle w:val="3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竞价人代表签字：                   </w:t>
      </w:r>
    </w:p>
    <w:p>
      <w:pPr>
        <w:pStyle w:val="3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日期：    年   月   日</w:t>
      </w:r>
    </w:p>
    <w:p>
      <w:pPr>
        <w:pStyle w:val="2"/>
        <w:rPr>
          <w:rFonts w:hint="eastAsia"/>
          <w:b w:val="0"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b w:val="0"/>
          <w:bCs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right="0" w:rightChars="0"/>
        <w:jc w:val="both"/>
        <w:rPr>
          <w:rStyle w:val="7"/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  <w:lang w:eastAsia="zh-CN"/>
        </w:rPr>
        <w:t>法人营业执照副本和税务登记证副本等复印件，或三证合一的营业执照复印件并加盖竞价人公章；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right="0" w:rightChars="0"/>
        <w:jc w:val="both"/>
        <w:rPr>
          <w:rStyle w:val="7"/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  <w:lang w:eastAsia="zh-CN"/>
        </w:rPr>
        <w:t>材料提供附后：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right="0" w:rightChars="0"/>
        <w:jc w:val="both"/>
        <w:rPr>
          <w:rStyle w:val="7"/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right="0" w:rightChars="0"/>
        <w:jc w:val="both"/>
        <w:rPr>
          <w:rStyle w:val="7"/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right="0" w:rightChars="0"/>
        <w:jc w:val="both"/>
        <w:rPr>
          <w:rStyle w:val="7"/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right="0" w:rightChars="0"/>
        <w:jc w:val="both"/>
        <w:rPr>
          <w:rStyle w:val="7"/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right="0" w:rightChars="0"/>
        <w:jc w:val="both"/>
        <w:rPr>
          <w:rStyle w:val="7"/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pStyle w:val="3"/>
        <w:numPr>
          <w:ilvl w:val="0"/>
          <w:numId w:val="1"/>
        </w:numPr>
        <w:ind w:left="0" w:leftChars="0" w:firstLine="0" w:firstLineChars="0"/>
        <w:rPr>
          <w:rStyle w:val="7"/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法人代表授权书(法人及授权人身份证)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right="0" w:rightChars="0"/>
        <w:jc w:val="both"/>
        <w:rPr>
          <w:rStyle w:val="7"/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Style w:val="7"/>
          <w:rFonts w:hint="eastAsia" w:ascii="宋体" w:hAnsi="宋体" w:eastAsia="宋体" w:cs="宋体"/>
          <w:b/>
          <w:sz w:val="24"/>
          <w:szCs w:val="24"/>
          <w:lang w:eastAsia="zh-CN"/>
        </w:rPr>
        <w:t>材料提供附后：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0C05F"/>
    <w:multiLevelType w:val="singleLevel"/>
    <w:tmpl w:val="5A70C0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D4A03"/>
    <w:rsid w:val="2A297162"/>
    <w:rsid w:val="44375C01"/>
    <w:rsid w:val="7077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9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01"/>
    <w:basedOn w:val="6"/>
    <w:qFormat/>
    <w:uiPriority w:val="0"/>
    <w:rPr>
      <w:rFonts w:hint="default" w:ascii="PMingLiU" w:hAnsi="PMingLiU" w:eastAsia="PMingLiU" w:cs="PMingLiU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2021-07-20T02:21:00Z</dcterms:created>
  <dc:creator>Administrator</dc:creator>
  <cp:lastModifiedBy>Administrator</cp:lastModifiedBy>
  <dcterms:modified xsi:type="dcterms:W3CDTF">2021-07-27T02:03:29Z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9D5C68E1E3F64B1AAEC1ADE32C84A272</vt:lpwstr>
  </property>
</Properties>
</file>